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48891D9A" w14:textId="77777777" w:rsidR="00074B0A" w:rsidRPr="00074B0A" w:rsidRDefault="002F1B04" w:rsidP="00074B0A">
      <w:pPr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="00074B0A" w:rsidRPr="00074B0A"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eastAsia="de-DE"/>
          <w14:ligatures w14:val="none"/>
        </w:rPr>
        <w:t>Komfort beginnt mit der Art, wie ein Möbel gedacht ist.</w:t>
      </w:r>
    </w:p>
    <w:p w14:paraId="4F417270" w14:textId="77777777" w:rsidR="00074B0A" w:rsidRPr="00074B0A" w:rsidRDefault="00074B0A" w:rsidP="00074B0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Beim </w:t>
      </w:r>
      <w:proofErr w:type="spellStart"/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Molamisa</w:t>
      </w:r>
      <w:proofErr w:type="spellEnd"/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Sofa von @walterknoll_official verbindet sich handwerkliche Raffinesse mit einem tiefen Verständnis für Sitzkomfort.</w:t>
      </w:r>
    </w:p>
    <w:p w14:paraId="1CD01632" w14:textId="767BFC89" w:rsidR="00074B0A" w:rsidRPr="00074B0A" w:rsidRDefault="00074B0A" w:rsidP="00074B0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Lehnen, die wie ein Geschenk in Stoff</w:t>
      </w:r>
      <w:r w:rsidR="00602089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oder Leder</w:t>
      </w:r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eingeschlagen sind. Sitzflächen, die durch ihren Aufbau an eine gute Matratze erinnern.</w:t>
      </w:r>
    </w:p>
    <w:p w14:paraId="40C05C65" w14:textId="77777777" w:rsidR="00074B0A" w:rsidRPr="00074B0A" w:rsidRDefault="00074B0A" w:rsidP="00074B0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Ein Sofa, das die Balance hält zwischen Struktur und Nachgiebigkeit, zwischen Präzision und Leichtigkeit.</w:t>
      </w:r>
    </w:p>
    <w:p w14:paraId="5B1889CB" w14:textId="1BA269C5" w:rsidR="002F1B04" w:rsidRPr="00074B0A" w:rsidRDefault="00531EC2" w:rsidP="00074B0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074B0A">
        <w:t>#WalterKnoll #EOOS #</w:t>
      </w:r>
      <w:r w:rsidR="00E20993" w:rsidRPr="00074B0A">
        <w:t>Interior</w:t>
      </w:r>
      <w:r w:rsidR="00636D63" w:rsidRPr="00074B0A">
        <w:t xml:space="preserve"> #Interiordesign</w:t>
      </w:r>
    </w:p>
    <w:p w14:paraId="7BE37FD6" w14:textId="77777777" w:rsidR="004A4F9B" w:rsidRPr="00074B0A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074B0A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074B0A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074B0A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074B0A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7422497D" w14:textId="77777777" w:rsidR="00074B0A" w:rsidRPr="00074B0A" w:rsidRDefault="00531EC2" w:rsidP="00074B0A">
      <w:pPr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602089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074B0A" w:rsidRPr="00074B0A">
        <w:rPr>
          <w:rFonts w:ascii="Frutiger 45 Light" w:eastAsia="Times New Roman" w:hAnsi="Frutiger 45 Light" w:cs="Segoe UI"/>
          <w:b/>
          <w:bCs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Comfort begins with the way a piece is conceived.</w:t>
      </w:r>
    </w:p>
    <w:p w14:paraId="626A2CFB" w14:textId="77777777" w:rsidR="00074B0A" w:rsidRPr="00074B0A" w:rsidRDefault="00074B0A" w:rsidP="00074B0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The </w:t>
      </w:r>
      <w:proofErr w:type="spellStart"/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Molamisa</w:t>
      </w:r>
      <w:proofErr w:type="spellEnd"/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Sofa by @walterknoll_official combines refined craftsmanship with a deep understanding of what sitting truly means.</w:t>
      </w:r>
    </w:p>
    <w:p w14:paraId="1E4C7AAB" w14:textId="77777777" w:rsidR="00074B0A" w:rsidRPr="00074B0A" w:rsidRDefault="00074B0A" w:rsidP="00074B0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Backrests wrapped like a gift. Seat cushions built like a well-made mattress.</w:t>
      </w:r>
    </w:p>
    <w:p w14:paraId="0DE21F7A" w14:textId="77777777" w:rsidR="00074B0A" w:rsidRPr="00074B0A" w:rsidRDefault="00074B0A" w:rsidP="00074B0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074B0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A sofa that balances structure and softness – precision and ease.</w:t>
      </w:r>
    </w:p>
    <w:p w14:paraId="6ADB1083" w14:textId="704E7B6E" w:rsidR="001B04E7" w:rsidRPr="002F1B04" w:rsidRDefault="00531EC2" w:rsidP="00074B0A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074B0A"/>
    <w:rsid w:val="001B04E7"/>
    <w:rsid w:val="002F1B04"/>
    <w:rsid w:val="004A4F9B"/>
    <w:rsid w:val="00531EC2"/>
    <w:rsid w:val="00602089"/>
    <w:rsid w:val="00636D63"/>
    <w:rsid w:val="006945BB"/>
    <w:rsid w:val="00843132"/>
    <w:rsid w:val="009C53A6"/>
    <w:rsid w:val="00B74A49"/>
    <w:rsid w:val="00C02FEF"/>
    <w:rsid w:val="00D260CF"/>
    <w:rsid w:val="00D32532"/>
    <w:rsid w:val="00E2099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1B2598-8414-4233-81AE-A5880929D3CB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2.xml><?xml version="1.0" encoding="utf-8"?>
<ds:datastoreItem xmlns:ds="http://schemas.openxmlformats.org/officeDocument/2006/customXml" ds:itemID="{28CC605A-33F2-4A8B-93C4-DD6DAFB6B1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F773D-559F-49BF-9DD3-68A6C285F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2025-03-31T07:42:00Z</dcterms:created>
  <dcterms:modified xsi:type="dcterms:W3CDTF">2025-04-06T16:09:00Z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